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922" w:rsidRPr="00613BA4" w:rsidRDefault="003D2922" w:rsidP="003D2922">
      <w:pPr>
        <w:pStyle w:val="a3"/>
        <w:jc w:val="center"/>
        <w:rPr>
          <w:rFonts w:ascii="Times New Roman" w:hAnsi="Times New Roman" w:cs="Times New Roman"/>
          <w:b/>
          <w:sz w:val="36"/>
          <w:szCs w:val="36"/>
          <w:lang w:val="kk-KZ"/>
        </w:rPr>
      </w:pPr>
      <w:r w:rsidRPr="00613BA4">
        <w:rPr>
          <w:rFonts w:ascii="Times New Roman" w:hAnsi="Times New Roman" w:cs="Times New Roman"/>
          <w:b/>
          <w:sz w:val="36"/>
          <w:szCs w:val="36"/>
          <w:lang w:val="kk-KZ"/>
        </w:rPr>
        <w:t>Жарық</w:t>
      </w:r>
    </w:p>
    <w:p w:rsidR="003D2922" w:rsidRPr="00613BA4" w:rsidRDefault="003D2922" w:rsidP="003D2922">
      <w:pPr>
        <w:pStyle w:val="a3"/>
        <w:rPr>
          <w:rFonts w:ascii="Times New Roman" w:hAnsi="Times New Roman" w:cs="Times New Roman"/>
          <w:b/>
          <w:sz w:val="36"/>
          <w:szCs w:val="36"/>
        </w:rPr>
      </w:pPr>
    </w:p>
    <w:p w:rsidR="003D2922" w:rsidRPr="00613BA4" w:rsidRDefault="003D2922" w:rsidP="003D2922">
      <w:pPr>
        <w:pStyle w:val="a3"/>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   </w:t>
      </w:r>
      <w:r w:rsidRPr="00613BA4">
        <w:rPr>
          <w:rFonts w:ascii="Times New Roman" w:eastAsia="SimSun" w:hAnsi="Times New Roman" w:cs="Times New Roman"/>
          <w:sz w:val="28"/>
          <w:szCs w:val="28"/>
        </w:rPr>
        <w:t xml:space="preserve">Фотография </w:t>
      </w:r>
      <w:r w:rsidRPr="00613BA4">
        <w:rPr>
          <w:rFonts w:ascii="Times New Roman" w:eastAsia="SimSun" w:hAnsi="Times New Roman" w:cs="Times New Roman"/>
          <w:sz w:val="28"/>
          <w:szCs w:val="28"/>
          <w:lang w:val="kk-KZ"/>
        </w:rPr>
        <w:t>– жарықсыз мүмкін емес</w:t>
      </w:r>
      <w:r w:rsidRPr="00613BA4">
        <w:rPr>
          <w:rFonts w:ascii="Times New Roman" w:eastAsia="SimSun" w:hAnsi="Times New Roman" w:cs="Times New Roman"/>
          <w:sz w:val="28"/>
          <w:szCs w:val="28"/>
        </w:rPr>
        <w:t xml:space="preserve">. </w:t>
      </w:r>
      <w:r w:rsidRPr="00613BA4">
        <w:rPr>
          <w:rFonts w:ascii="Times New Roman" w:eastAsia="SimSun" w:hAnsi="Times New Roman" w:cs="Times New Roman"/>
          <w:sz w:val="28"/>
          <w:szCs w:val="28"/>
          <w:lang w:val="kk-KZ"/>
        </w:rPr>
        <w:t>Ежелгі грек тілінен аударғанда –</w:t>
      </w:r>
      <w:r w:rsidRPr="00613BA4">
        <w:rPr>
          <w:rFonts w:ascii="Times New Roman" w:eastAsia="SimSun" w:hAnsi="Times New Roman" w:cs="Times New Roman"/>
          <w:sz w:val="28"/>
          <w:szCs w:val="28"/>
        </w:rPr>
        <w:t xml:space="preserve"> </w:t>
      </w:r>
      <w:proofErr w:type="spellStart"/>
      <w:r w:rsidRPr="00613BA4">
        <w:rPr>
          <w:rFonts w:ascii="Times New Roman" w:eastAsia="SimSun" w:hAnsi="Times New Roman" w:cs="Times New Roman"/>
          <w:sz w:val="28"/>
          <w:szCs w:val="28"/>
        </w:rPr>
        <w:t>фотос</w:t>
      </w:r>
      <w:proofErr w:type="spellEnd"/>
      <w:r w:rsidRPr="00613BA4">
        <w:rPr>
          <w:rFonts w:ascii="Times New Roman" w:eastAsia="SimSun" w:hAnsi="Times New Roman" w:cs="Times New Roman"/>
          <w:sz w:val="28"/>
          <w:szCs w:val="28"/>
        </w:rPr>
        <w:t xml:space="preserve"> (</w:t>
      </w:r>
      <w:r w:rsidRPr="00613BA4">
        <w:rPr>
          <w:rFonts w:ascii="Times New Roman" w:eastAsia="SimSun" w:hAnsi="Times New Roman" w:cs="Times New Roman"/>
          <w:sz w:val="28"/>
          <w:szCs w:val="28"/>
          <w:lang w:val="kk-KZ"/>
        </w:rPr>
        <w:t>жарық</w:t>
      </w:r>
      <w:r w:rsidRPr="00613BA4">
        <w:rPr>
          <w:rFonts w:ascii="Times New Roman" w:eastAsia="SimSun" w:hAnsi="Times New Roman" w:cs="Times New Roman"/>
          <w:sz w:val="28"/>
          <w:szCs w:val="28"/>
        </w:rPr>
        <w:t>), графа (</w:t>
      </w:r>
      <w:r w:rsidRPr="00613BA4">
        <w:rPr>
          <w:rFonts w:ascii="Times New Roman" w:eastAsia="SimSun" w:hAnsi="Times New Roman" w:cs="Times New Roman"/>
          <w:sz w:val="28"/>
          <w:szCs w:val="28"/>
          <w:lang w:val="kk-KZ"/>
        </w:rPr>
        <w:t>сурет салу, жазу</w:t>
      </w:r>
      <w:r w:rsidRPr="00613BA4">
        <w:rPr>
          <w:rFonts w:ascii="Times New Roman" w:eastAsia="SimSun" w:hAnsi="Times New Roman" w:cs="Times New Roman"/>
          <w:sz w:val="28"/>
          <w:szCs w:val="28"/>
        </w:rPr>
        <w:t xml:space="preserve">). </w:t>
      </w:r>
      <w:r w:rsidRPr="00613BA4">
        <w:rPr>
          <w:rFonts w:ascii="Times New Roman" w:eastAsia="SimSun" w:hAnsi="Times New Roman" w:cs="Times New Roman"/>
          <w:sz w:val="28"/>
          <w:szCs w:val="28"/>
          <w:lang w:val="kk-KZ"/>
        </w:rPr>
        <w:t>Нәтижесінде, бұл сөздің мағынасы «жарықтың көмегі</w:t>
      </w:r>
      <w:r>
        <w:rPr>
          <w:rFonts w:ascii="Times New Roman" w:eastAsia="SimSun" w:hAnsi="Times New Roman" w:cs="Times New Roman"/>
          <w:sz w:val="28"/>
          <w:szCs w:val="28"/>
          <w:lang w:val="kk-KZ"/>
        </w:rPr>
        <w:t>мен сурет саламын» дегенді білдіреді</w:t>
      </w:r>
      <w:r w:rsidRPr="00613BA4">
        <w:rPr>
          <w:rFonts w:ascii="Times New Roman" w:eastAsia="SimSun" w:hAnsi="Times New Roman" w:cs="Times New Roman"/>
          <w:sz w:val="28"/>
          <w:szCs w:val="28"/>
          <w:lang w:val="kk-KZ"/>
        </w:rPr>
        <w:t xml:space="preserve">. Фотографияда жарық ең маңызды фактор болып табылады. Фотосурет жасаудағы ең бірі сұрақ – </w:t>
      </w:r>
      <w:r>
        <w:rPr>
          <w:rFonts w:ascii="Times New Roman" w:eastAsia="SimSun" w:hAnsi="Times New Roman" w:cs="Times New Roman"/>
          <w:sz w:val="28"/>
          <w:szCs w:val="28"/>
          <w:lang w:val="kk-KZ"/>
        </w:rPr>
        <w:t>«</w:t>
      </w:r>
      <w:r w:rsidRPr="00613BA4">
        <w:rPr>
          <w:rFonts w:ascii="Times New Roman" w:eastAsia="SimSun" w:hAnsi="Times New Roman" w:cs="Times New Roman"/>
          <w:sz w:val="28"/>
          <w:szCs w:val="28"/>
          <w:lang w:val="kk-KZ"/>
        </w:rPr>
        <w:t>мынау жарық менің</w:t>
      </w:r>
      <w:r>
        <w:rPr>
          <w:rFonts w:ascii="Times New Roman" w:eastAsia="SimSun" w:hAnsi="Times New Roman" w:cs="Times New Roman"/>
          <w:sz w:val="28"/>
          <w:szCs w:val="28"/>
          <w:lang w:val="kk-KZ"/>
        </w:rPr>
        <w:t xml:space="preserve"> фотосуретіме қалай әсер етеді?».</w:t>
      </w:r>
      <w:r w:rsidRPr="00613BA4">
        <w:rPr>
          <w:rFonts w:ascii="Times New Roman" w:eastAsia="SimSun" w:hAnsi="Times New Roman" w:cs="Times New Roman"/>
          <w:sz w:val="28"/>
          <w:szCs w:val="28"/>
          <w:lang w:val="kk-KZ"/>
        </w:rPr>
        <w:t xml:space="preserve"> </w:t>
      </w:r>
    </w:p>
    <w:p w:rsidR="003D2922" w:rsidRPr="009A0D89" w:rsidRDefault="003D2922" w:rsidP="003D2922">
      <w:pPr>
        <w:pStyle w:val="a3"/>
        <w:jc w:val="both"/>
        <w:rPr>
          <w:rFonts w:ascii="Times New Roman" w:eastAsia="SimSun" w:hAnsi="Times New Roman" w:cs="Times New Roman"/>
          <w:sz w:val="28"/>
          <w:szCs w:val="28"/>
          <w:lang w:val="kk-KZ"/>
        </w:rPr>
      </w:pPr>
      <w:r w:rsidRPr="00613BA4">
        <w:rPr>
          <w:rFonts w:ascii="Times New Roman" w:eastAsia="SimSun" w:hAnsi="Times New Roman" w:cs="Times New Roman"/>
          <w:sz w:val="28"/>
          <w:szCs w:val="28"/>
          <w:lang w:val="kk-KZ"/>
        </w:rPr>
        <w:t>Фотосурет түсіру кезінде жақсы жарықтың болуы – техникалық жағынан мінсіз және көркем де әсерлі фотосурет алудың ең шешуші факторы. Сіз суретпен айналыспасаңыз, бұл түсінікті сіз қарапайым тұр</w:t>
      </w:r>
      <w:r>
        <w:rPr>
          <w:rFonts w:ascii="Times New Roman" w:eastAsia="SimSun" w:hAnsi="Times New Roman" w:cs="Times New Roman"/>
          <w:sz w:val="28"/>
          <w:szCs w:val="28"/>
          <w:lang w:val="kk-KZ"/>
        </w:rPr>
        <w:t>мыстық мағынада ғана қабылдауыңыз мүмкін</w:t>
      </w:r>
      <w:r w:rsidRPr="00613BA4">
        <w:rPr>
          <w:rFonts w:ascii="Times New Roman" w:eastAsia="SimSun" w:hAnsi="Times New Roman" w:cs="Times New Roman"/>
          <w:sz w:val="28"/>
          <w:szCs w:val="28"/>
          <w:lang w:val="kk-KZ"/>
        </w:rPr>
        <w:t>. Жақсы жарықты сіз өте жарық деп, жаман жарықты – сығырайған, күңгірт деп қабылдайсыз. Бірақ егер қолыңызға фотоаппарат алсаңыз, онда сіз жақсы және нашар жарық туралы білімің</w:t>
      </w:r>
      <w:r>
        <w:rPr>
          <w:rFonts w:ascii="Times New Roman" w:eastAsia="SimSun" w:hAnsi="Times New Roman" w:cs="Times New Roman"/>
          <w:sz w:val="28"/>
          <w:szCs w:val="28"/>
          <w:lang w:val="kk-KZ"/>
        </w:rPr>
        <w:t>ізді кеңейтуге мәжбүр боласыз. Себебі, фотографияда бұл сөздер мүлде</w:t>
      </w:r>
      <w:r w:rsidRPr="00613BA4">
        <w:rPr>
          <w:rFonts w:ascii="Times New Roman" w:eastAsia="SimSun" w:hAnsi="Times New Roman" w:cs="Times New Roman"/>
          <w:sz w:val="28"/>
          <w:szCs w:val="28"/>
          <w:lang w:val="kk-KZ"/>
        </w:rPr>
        <w:t xml:space="preserve"> өзге мағынаға ие</w:t>
      </w:r>
      <w:r w:rsidRPr="009A0D89">
        <w:rPr>
          <w:rFonts w:ascii="Times New Roman" w:eastAsia="SimSun" w:hAnsi="Times New Roman" w:cs="Times New Roman"/>
          <w:sz w:val="28"/>
          <w:szCs w:val="28"/>
          <w:lang w:val="kk-KZ"/>
        </w:rPr>
        <w:t xml:space="preserve">. </w:t>
      </w:r>
    </w:p>
    <w:p w:rsidR="003D2922" w:rsidRPr="009A0D89" w:rsidRDefault="003D2922" w:rsidP="003D2922">
      <w:pPr>
        <w:pStyle w:val="a3"/>
        <w:jc w:val="both"/>
        <w:rPr>
          <w:rFonts w:ascii="Times New Roman" w:eastAsia="SimSun" w:hAnsi="Times New Roman" w:cs="Times New Roman"/>
          <w:sz w:val="28"/>
          <w:szCs w:val="28"/>
          <w:lang w:val="kk-KZ"/>
        </w:rPr>
      </w:pPr>
    </w:p>
    <w:p w:rsidR="003D2922" w:rsidRPr="009A0D89" w:rsidRDefault="003D2922" w:rsidP="003D2922">
      <w:pPr>
        <w:pStyle w:val="a3"/>
        <w:jc w:val="both"/>
        <w:rPr>
          <w:rFonts w:ascii="Times New Roman" w:eastAsia="SimSun" w:hAnsi="Times New Roman" w:cs="Times New Roman"/>
          <w:sz w:val="28"/>
          <w:szCs w:val="28"/>
          <w:lang w:val="kk-KZ"/>
        </w:rPr>
      </w:pPr>
    </w:p>
    <w:p w:rsidR="003D2922" w:rsidRPr="00216F78" w:rsidRDefault="003D2922" w:rsidP="003D2922">
      <w:pPr>
        <w:pStyle w:val="a3"/>
        <w:jc w:val="both"/>
        <w:rPr>
          <w:rFonts w:ascii="Times New Roman" w:eastAsia="SimSun" w:hAnsi="Times New Roman" w:cs="Times New Roman"/>
          <w:b/>
          <w:sz w:val="28"/>
          <w:szCs w:val="28"/>
          <w:lang w:val="kk-KZ"/>
        </w:rPr>
      </w:pPr>
      <w:r w:rsidRPr="00216F78">
        <w:rPr>
          <w:rFonts w:ascii="Times New Roman" w:eastAsia="SimSun" w:hAnsi="Times New Roman" w:cs="Times New Roman"/>
          <w:b/>
          <w:sz w:val="28"/>
          <w:szCs w:val="28"/>
          <w:lang w:val="kk-KZ"/>
        </w:rPr>
        <w:t>Жасанды жарықтар</w:t>
      </w:r>
    </w:p>
    <w:p w:rsidR="003D2922" w:rsidRDefault="003D2922" w:rsidP="003D2922">
      <w:pPr>
        <w:pStyle w:val="a3"/>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   Екі лампаны әр түрлі нүктеге орналастыра отырып, олардың жарығын түсірілуге тиісті обьектіге әр жақтан бағыттап, жарықтың үлкен көлемді комбинациясын алуға болады. Түсірілген жарықты әрқалай бағыттап, сол арқылы жарықтың өткір, жұмсақ және күңгірт түрлерін аламыз. Бұл тәжірибені ғана емес, сонымен қатар шығармашылық шеберлікті де талап етеді.</w:t>
      </w:r>
    </w:p>
    <w:p w:rsidR="003D2922" w:rsidRDefault="003D2922" w:rsidP="003D2922">
      <w:pPr>
        <w:pStyle w:val="a3"/>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   Қосымша жарықты алудың тағы бір қарапайым тәсілі</w:t>
      </w:r>
      <w:r w:rsidRPr="00D91BDA">
        <w:rPr>
          <w:rFonts w:ascii="Times New Roman" w:eastAsia="SimSun" w:hAnsi="Times New Roman" w:cs="Times New Roman"/>
          <w:sz w:val="28"/>
          <w:szCs w:val="28"/>
          <w:lang w:val="kk-KZ"/>
        </w:rPr>
        <w:t>-</w:t>
      </w:r>
      <w:r>
        <w:rPr>
          <w:rFonts w:ascii="Times New Roman" w:eastAsia="SimSun" w:hAnsi="Times New Roman" w:cs="Times New Roman"/>
          <w:sz w:val="28"/>
          <w:szCs w:val="28"/>
          <w:lang w:val="kk-KZ"/>
        </w:rPr>
        <w:t xml:space="preserve">ақ қағазды пайдалану. </w:t>
      </w:r>
    </w:p>
    <w:p w:rsidR="003D2922" w:rsidRDefault="003D2922" w:rsidP="003D2922">
      <w:pPr>
        <w:pStyle w:val="a3"/>
        <w:jc w:val="both"/>
        <w:rPr>
          <w:rFonts w:ascii="Times New Roman" w:eastAsia="SimSun" w:hAnsi="Times New Roman" w:cs="Times New Roman"/>
          <w:sz w:val="28"/>
          <w:szCs w:val="28"/>
          <w:lang w:val="kk-KZ"/>
        </w:rPr>
      </w:pPr>
    </w:p>
    <w:p w:rsidR="003D2922" w:rsidRPr="00216F78" w:rsidRDefault="003D2922" w:rsidP="003D2922">
      <w:pPr>
        <w:pStyle w:val="a3"/>
        <w:jc w:val="both"/>
        <w:rPr>
          <w:rFonts w:ascii="Times New Roman" w:eastAsia="SimSun" w:hAnsi="Times New Roman" w:cs="Times New Roman"/>
          <w:b/>
          <w:sz w:val="28"/>
          <w:szCs w:val="28"/>
          <w:lang w:val="kk-KZ"/>
        </w:rPr>
      </w:pPr>
      <w:r w:rsidRPr="00216F78">
        <w:rPr>
          <w:rFonts w:ascii="Times New Roman" w:eastAsia="SimSun" w:hAnsi="Times New Roman" w:cs="Times New Roman"/>
          <w:b/>
          <w:sz w:val="28"/>
          <w:szCs w:val="28"/>
          <w:lang w:val="kk-KZ"/>
        </w:rPr>
        <w:t>Табиғи жарықтар</w:t>
      </w:r>
    </w:p>
    <w:p w:rsidR="003D2922" w:rsidRPr="00D91BDA" w:rsidRDefault="003D2922" w:rsidP="003D2922">
      <w:pPr>
        <w:pStyle w:val="a3"/>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   Табиғи жарық тәуліктің уақыты мен ауа райына қатысты екені ешкімге де жасырын емес. Түсірілімнің айқындылығы мен техникалық сапасы обьектіге жарықтың қай тұстан түсіп тұрғанына да байланысты. Табиғаттың осындай жарықтарын шебер пайдалана отырып та біз әдемі фотосурет түсіре аламыз. </w:t>
      </w:r>
    </w:p>
    <w:p w:rsidR="003D2922" w:rsidRDefault="003D2922" w:rsidP="003D2922">
      <w:pPr>
        <w:pStyle w:val="a3"/>
        <w:jc w:val="both"/>
        <w:rPr>
          <w:rFonts w:ascii="Times New Roman" w:eastAsia="SimSun" w:hAnsi="Times New Roman" w:cs="Times New Roman"/>
          <w:sz w:val="28"/>
          <w:szCs w:val="28"/>
          <w:lang w:val="kk-KZ"/>
        </w:rPr>
      </w:pPr>
    </w:p>
    <w:p w:rsidR="003D2922" w:rsidRDefault="003D2922" w:rsidP="003D2922">
      <w:pPr>
        <w:pStyle w:val="a3"/>
        <w:rPr>
          <w:rFonts w:ascii="Times New Roman" w:eastAsia="SimSun" w:hAnsi="Times New Roman" w:cs="Times New Roman"/>
          <w:sz w:val="28"/>
          <w:szCs w:val="28"/>
          <w:lang w:val="kk-KZ"/>
        </w:rPr>
      </w:pPr>
    </w:p>
    <w:p w:rsidR="003D2922" w:rsidRDefault="003D2922" w:rsidP="003D2922">
      <w:pPr>
        <w:pStyle w:val="a3"/>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Сұрақтар:</w:t>
      </w:r>
    </w:p>
    <w:p w:rsidR="003D2922" w:rsidRDefault="003D2922" w:rsidP="003D2922">
      <w:pPr>
        <w:pStyle w:val="a3"/>
        <w:numPr>
          <w:ilvl w:val="0"/>
          <w:numId w:val="1"/>
        </w:num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Фотожурналистикадағы жарық дегеніміз не?</w:t>
      </w:r>
    </w:p>
    <w:p w:rsidR="003D2922" w:rsidRDefault="003D2922" w:rsidP="003D2922">
      <w:pPr>
        <w:pStyle w:val="a3"/>
        <w:numPr>
          <w:ilvl w:val="0"/>
          <w:numId w:val="1"/>
        </w:num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Жарықтың түрлері?</w:t>
      </w:r>
    </w:p>
    <w:p w:rsidR="003D2922" w:rsidRDefault="003D2922" w:rsidP="003D2922">
      <w:pPr>
        <w:pStyle w:val="a3"/>
        <w:numPr>
          <w:ilvl w:val="0"/>
          <w:numId w:val="1"/>
        </w:num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Ракурс таңдауда күннен түскен жарықтың рөлі қандай?</w:t>
      </w:r>
    </w:p>
    <w:p w:rsidR="003D2922" w:rsidRPr="00095DF7" w:rsidRDefault="003D2922" w:rsidP="003D2922">
      <w:pPr>
        <w:pStyle w:val="a3"/>
        <w:numPr>
          <w:ilvl w:val="0"/>
          <w:numId w:val="1"/>
        </w:num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Жасанды және табиғи жарық: жарық таңдаудағы ерекшеліктер?</w:t>
      </w:r>
    </w:p>
    <w:p w:rsidR="003D2922" w:rsidRDefault="003D2922" w:rsidP="003D2922">
      <w:pPr>
        <w:pStyle w:val="a3"/>
        <w:rPr>
          <w:rFonts w:ascii="Times New Roman" w:hAnsi="Times New Roman" w:cs="Times New Roman"/>
          <w:sz w:val="28"/>
          <w:szCs w:val="28"/>
          <w:lang w:val="kk-KZ"/>
        </w:rPr>
      </w:pPr>
    </w:p>
    <w:p w:rsidR="003D2922" w:rsidRDefault="003D2922" w:rsidP="003D2922">
      <w:pPr>
        <w:pStyle w:val="a3"/>
        <w:rPr>
          <w:rFonts w:ascii="Times New Roman" w:hAnsi="Times New Roman" w:cs="Times New Roman"/>
          <w:sz w:val="28"/>
          <w:szCs w:val="28"/>
          <w:lang w:val="kk-KZ"/>
        </w:rPr>
      </w:pPr>
    </w:p>
    <w:p w:rsidR="0033231F" w:rsidRPr="003D2922" w:rsidRDefault="0033231F">
      <w:pPr>
        <w:rPr>
          <w:lang w:val="kk-KZ"/>
        </w:rPr>
      </w:pPr>
      <w:bookmarkStart w:id="0" w:name="_GoBack"/>
      <w:bookmarkEnd w:id="0"/>
    </w:p>
    <w:sectPr w:rsidR="0033231F" w:rsidRPr="003D2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37215"/>
    <w:multiLevelType w:val="hybridMultilevel"/>
    <w:tmpl w:val="2A067EA2"/>
    <w:lvl w:ilvl="0" w:tplc="89481F9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98"/>
    <w:rsid w:val="00177D98"/>
    <w:rsid w:val="0033231F"/>
    <w:rsid w:val="003D2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2922"/>
    <w:pPr>
      <w:spacing w:after="0" w:line="240" w:lineRule="auto"/>
    </w:pPr>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2922"/>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2013-08-30T14:47:00Z</dcterms:created>
  <dcterms:modified xsi:type="dcterms:W3CDTF">2013-08-30T14:47:00Z</dcterms:modified>
</cp:coreProperties>
</file>